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E7F" w:rsidRDefault="00D27EA3" w:rsidP="00D27E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32"/>
          <w:szCs w:val="32"/>
        </w:rPr>
      </w:pPr>
      <w:r w:rsidRPr="00FF4460">
        <w:rPr>
          <w:b/>
          <w:sz w:val="32"/>
          <w:szCs w:val="32"/>
        </w:rPr>
        <w:t>ELEZIONI ONLINE DEL CONSIGLIO D’ISTITUTO</w:t>
      </w:r>
    </w:p>
    <w:p w:rsidR="00FF4460" w:rsidRPr="00FF4460" w:rsidRDefault="00FF4460" w:rsidP="00D27E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Cs w:val="28"/>
        </w:rPr>
      </w:pPr>
    </w:p>
    <w:p w:rsidR="00D27EA3" w:rsidRPr="00FF4460" w:rsidRDefault="00D27EA3" w:rsidP="002607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b/>
          <w:sz w:val="32"/>
          <w:szCs w:val="32"/>
        </w:rPr>
      </w:pPr>
      <w:r w:rsidRPr="00FF4460">
        <w:rPr>
          <w:b/>
          <w:sz w:val="32"/>
          <w:szCs w:val="32"/>
        </w:rPr>
        <w:t>MODULO DI CANDIDATURA</w:t>
      </w:r>
    </w:p>
    <w:p w:rsidR="00FF4460" w:rsidRDefault="00FF4460" w:rsidP="002607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b/>
          <w:sz w:val="32"/>
          <w:szCs w:val="32"/>
        </w:rPr>
      </w:pPr>
      <w:r w:rsidRPr="00FF4460">
        <w:rPr>
          <w:b/>
          <w:sz w:val="32"/>
          <w:szCs w:val="32"/>
        </w:rPr>
        <w:t>COMPONENTE GENITORI</w:t>
      </w:r>
    </w:p>
    <w:p w:rsidR="00732917" w:rsidRDefault="00732917" w:rsidP="007329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La presente deve essere inviata entro e non oltre le ore 23:00 del 12/11/2020</w:t>
      </w:r>
    </w:p>
    <w:p w:rsidR="00732917" w:rsidRDefault="00732917" w:rsidP="007329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32"/>
          <w:szCs w:val="32"/>
        </w:rPr>
      </w:pPr>
      <w:r>
        <w:rPr>
          <w:b/>
          <w:i/>
          <w:sz w:val="28"/>
          <w:szCs w:val="32"/>
        </w:rPr>
        <w:t>all’indirizzo</w:t>
      </w:r>
      <w:r>
        <w:rPr>
          <w:b/>
          <w:i/>
          <w:sz w:val="28"/>
          <w:szCs w:val="32"/>
        </w:rPr>
        <w:t>:</w:t>
      </w:r>
      <w:r>
        <w:rPr>
          <w:b/>
          <w:i/>
          <w:sz w:val="28"/>
          <w:szCs w:val="32"/>
        </w:rPr>
        <w:t xml:space="preserve"> consiglioistituto@nauticomessina.edu.it</w:t>
      </w:r>
    </w:p>
    <w:p w:rsidR="00FF4460" w:rsidRPr="00FF4460" w:rsidRDefault="00FF4460" w:rsidP="00D27E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32"/>
          <w:szCs w:val="32"/>
        </w:rPr>
      </w:pPr>
    </w:p>
    <w:p w:rsidR="00FF4460" w:rsidRDefault="00FF4460" w:rsidP="00D27E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Cs w:val="28"/>
        </w:rPr>
      </w:pPr>
    </w:p>
    <w:p w:rsidR="00FF4460" w:rsidRPr="00FF4460" w:rsidRDefault="00FF4460" w:rsidP="00FF44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jc w:val="both"/>
      </w:pPr>
      <w:r w:rsidRPr="00FF4460">
        <w:t xml:space="preserve">Il/La sottoscritto/a </w:t>
      </w:r>
      <w:r w:rsidR="00BE0C39">
        <w:t>_______________________________________</w:t>
      </w:r>
      <w:r w:rsidRPr="00FF4460">
        <w:t xml:space="preserve">    nato/a </w:t>
      </w:r>
      <w:r w:rsidR="00BE0C39">
        <w:t>___________________</w:t>
      </w:r>
      <w:r w:rsidRPr="00FF4460">
        <w:t xml:space="preserve">                                  </w:t>
      </w:r>
    </w:p>
    <w:p w:rsidR="00FF4460" w:rsidRDefault="00BE0C39" w:rsidP="00FF44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jc w:val="both"/>
      </w:pPr>
      <w:r w:rsidRPr="00FF4460">
        <w:t>I</w:t>
      </w:r>
      <w:r w:rsidR="00FF4460" w:rsidRPr="00FF4460">
        <w:t>l</w:t>
      </w:r>
      <w:r>
        <w:t xml:space="preserve">______________ </w:t>
      </w:r>
      <w:r w:rsidR="00FF4460" w:rsidRPr="00FF4460">
        <w:t>genitore di</w:t>
      </w:r>
      <w:r>
        <w:t>____________________________________________________</w:t>
      </w:r>
      <w:proofErr w:type="gramStart"/>
      <w:r>
        <w:t>_,</w:t>
      </w:r>
      <w:r w:rsidR="00FF4460" w:rsidRPr="00FF4460">
        <w:t xml:space="preserve">   </w:t>
      </w:r>
      <w:proofErr w:type="gramEnd"/>
      <w:r w:rsidR="00FF4460" w:rsidRPr="00FF4460">
        <w:t xml:space="preserve">              </w:t>
      </w:r>
      <w:r w:rsidR="00FF4460">
        <w:t xml:space="preserve">                                                                  </w:t>
      </w:r>
      <w:r w:rsidR="00FF4460" w:rsidRPr="00FF4460">
        <w:t>alunno/a</w:t>
      </w:r>
      <w:r>
        <w:t xml:space="preserve"> della classe__________</w:t>
      </w:r>
      <w:proofErr w:type="spellStart"/>
      <w:r w:rsidR="00FF4460" w:rsidRPr="00FF4460">
        <w:t>sez</w:t>
      </w:r>
      <w:proofErr w:type="spellEnd"/>
      <w:r w:rsidR="00FF4460" w:rsidRPr="00FF4460">
        <w:t>.</w:t>
      </w:r>
      <w:r>
        <w:t xml:space="preserve">__________ </w:t>
      </w:r>
      <w:r w:rsidR="00FF4460" w:rsidRPr="00FF4460">
        <w:t>de</w:t>
      </w:r>
      <w:r w:rsidR="00FF4460">
        <w:t>ll</w:t>
      </w:r>
      <w:r w:rsidR="00BF1E3F">
        <w:t xml:space="preserve">’ </w:t>
      </w:r>
      <w:r w:rsidR="00FF4460" w:rsidRPr="00FF4460">
        <w:t>I.T.T.L. “CAIO DUILIO”</w:t>
      </w:r>
      <w:r w:rsidR="00EA5355">
        <w:t>, dichiara la propria candidatura</w:t>
      </w:r>
      <w:r w:rsidR="00FF4460" w:rsidRPr="00FF4460">
        <w:t xml:space="preserve">  alle elezioni del Consiglio di Istituto compon</w:t>
      </w:r>
      <w:r w:rsidR="00EA5355">
        <w:t>ente genitori con la lista</w:t>
      </w:r>
      <w:r w:rsidR="00FF4460" w:rsidRPr="00FF4460">
        <w:t xml:space="preserve"> contraddistinta dal motto</w:t>
      </w:r>
      <w:r>
        <w:t>:</w:t>
      </w:r>
      <w:r w:rsidR="00FF4460" w:rsidRPr="00FF4460">
        <w:t xml:space="preserve">                                              </w:t>
      </w:r>
      <w:r w:rsidR="00EA5355">
        <w:t xml:space="preserve">                                </w:t>
      </w:r>
    </w:p>
    <w:p w:rsidR="00EA5355" w:rsidRDefault="00BE0C39" w:rsidP="00FF44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jc w:val="both"/>
      </w:pPr>
      <w:r>
        <w:t>________________________________________________________________________________</w:t>
      </w:r>
    </w:p>
    <w:p w:rsidR="00EA5355" w:rsidRPr="00FF4460" w:rsidRDefault="00732917" w:rsidP="00FF44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jc w:val="both"/>
      </w:pPr>
      <w:r>
        <w:t xml:space="preserve">Con la presente, i candidati, dichiarano </w:t>
      </w:r>
      <w:r w:rsidRPr="00732917">
        <w:t>che non fanno parte né intendono fare parte di altre liste della stessa componente</w:t>
      </w:r>
    </w:p>
    <w:p w:rsidR="00BF1E3F" w:rsidRDefault="00FF4460" w:rsidP="00FF44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jc w:val="both"/>
      </w:pPr>
      <w:r w:rsidRPr="00FF4460">
        <w:t xml:space="preserve">Si allega alla </w:t>
      </w:r>
      <w:proofErr w:type="gramStart"/>
      <w:r w:rsidRPr="00FF4460">
        <w:t>presente,  il</w:t>
      </w:r>
      <w:proofErr w:type="gramEnd"/>
      <w:r w:rsidRPr="00FF4460">
        <w:t xml:space="preserve"> proprio documento di riconoscimento</w:t>
      </w:r>
      <w:r w:rsidR="00BF1E3F">
        <w:t>.</w:t>
      </w:r>
      <w:bookmarkStart w:id="0" w:name="_GoBack"/>
      <w:bookmarkEnd w:id="0"/>
    </w:p>
    <w:p w:rsidR="00BF1E3F" w:rsidRDefault="00BF1E3F" w:rsidP="00FF44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jc w:val="both"/>
      </w:pPr>
    </w:p>
    <w:p w:rsidR="00BF1E3F" w:rsidRDefault="00BF1E3F" w:rsidP="00FF44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jc w:val="both"/>
      </w:pPr>
      <w:r>
        <w:t>Luogo e data</w:t>
      </w:r>
    </w:p>
    <w:p w:rsidR="00BF1E3F" w:rsidRDefault="00BF1E3F" w:rsidP="00FF44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FF4460" w:rsidRDefault="00FF4460" w:rsidP="00FF44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jc w:val="both"/>
      </w:pPr>
    </w:p>
    <w:p w:rsidR="00D27EA3" w:rsidRPr="00D27EA3" w:rsidRDefault="00D27EA3" w:rsidP="00AE3D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i/>
          <w:szCs w:val="28"/>
        </w:rPr>
      </w:pPr>
    </w:p>
    <w:sectPr w:rsidR="00D27EA3" w:rsidRPr="00D27EA3" w:rsidSect="00FF4460">
      <w:headerReference w:type="default" r:id="rId7"/>
      <w:footerReference w:type="default" r:id="rId8"/>
      <w:type w:val="continuous"/>
      <w:pgSz w:w="11906" w:h="16838"/>
      <w:pgMar w:top="709" w:right="1416" w:bottom="1134" w:left="709" w:header="142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935" w:rsidRDefault="00044935" w:rsidP="00E42E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044935" w:rsidRDefault="00044935" w:rsidP="00E42E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altName w:val="Kunstler Scrip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4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2123"/>
      <w:gridCol w:w="8754"/>
    </w:tblGrid>
    <w:tr w:rsidR="00BF6E7F" w:rsidTr="00FE0B0E">
      <w:trPr>
        <w:trHeight w:val="1092"/>
      </w:trPr>
      <w:tc>
        <w:tcPr>
          <w:tcW w:w="2093" w:type="dxa"/>
          <w:tcBorders>
            <w:top w:val="single" w:sz="18" w:space="0" w:color="808080"/>
          </w:tcBorders>
        </w:tcPr>
        <w:p w:rsidR="00BF6E7F" w:rsidRDefault="00D27EA3" w:rsidP="004439F7">
          <w:pPr>
            <w:pStyle w:val="Pidipagin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ind w:left="-284"/>
            <w:rPr>
              <w:b/>
              <w:bCs/>
              <w:color w:val="4F81BD"/>
              <w:sz w:val="32"/>
              <w:szCs w:val="32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830580" cy="830580"/>
                <wp:effectExtent l="0" t="0" r="7620" b="0"/>
                <wp:docPr id="5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9" w:type="dxa"/>
          <w:tcBorders>
            <w:top w:val="single" w:sz="18" w:space="0" w:color="808080"/>
          </w:tcBorders>
        </w:tcPr>
        <w:p w:rsidR="00BF6E7F" w:rsidRPr="00382D36" w:rsidRDefault="00BF6E7F" w:rsidP="004439F7">
          <w:pPr>
            <w:pStyle w:val="Default"/>
            <w:jc w:val="both"/>
            <w:rPr>
              <w:rFonts w:ascii="Calibri" w:hAnsi="Calibri" w:cs="Bookman Old Style"/>
              <w:bCs/>
              <w:sz w:val="20"/>
              <w:szCs w:val="20"/>
            </w:rPr>
          </w:pPr>
          <w:r w:rsidRPr="00382D36">
            <w:rPr>
              <w:rFonts w:ascii="Calibri" w:hAnsi="Calibri" w:cs="Bookman Old Style"/>
              <w:bCs/>
              <w:sz w:val="20"/>
              <w:szCs w:val="20"/>
            </w:rPr>
            <w:t xml:space="preserve">Via G. La Farina n. 70 – 98123 MESSINA </w:t>
          </w:r>
        </w:p>
        <w:p w:rsidR="00BF6E7F" w:rsidRPr="00382D36" w:rsidRDefault="00BF6E7F" w:rsidP="004439F7">
          <w:pPr>
            <w:pStyle w:val="Default"/>
            <w:jc w:val="both"/>
            <w:rPr>
              <w:rFonts w:ascii="Calibri" w:hAnsi="Calibri" w:cs="Bookman Old Style"/>
              <w:bCs/>
              <w:sz w:val="20"/>
              <w:szCs w:val="20"/>
            </w:rPr>
          </w:pPr>
          <w:r w:rsidRPr="00382D36">
            <w:rPr>
              <w:rFonts w:ascii="Calibri" w:hAnsi="Calibri" w:cs="Bookman Old Style"/>
              <w:bCs/>
              <w:sz w:val="20"/>
              <w:szCs w:val="20"/>
            </w:rPr>
            <w:t>Uffici Presidenza Segreteria 0902931850 -Vicepresidenza 090693423</w:t>
          </w:r>
        </w:p>
        <w:p w:rsidR="00BF6E7F" w:rsidRPr="00382D36" w:rsidRDefault="00BF6E7F" w:rsidP="004439F7">
          <w:pPr>
            <w:pStyle w:val="Default"/>
            <w:jc w:val="both"/>
            <w:rPr>
              <w:rFonts w:ascii="Calibri" w:hAnsi="Calibri" w:cs="Wingdings 2"/>
              <w:sz w:val="20"/>
              <w:szCs w:val="20"/>
            </w:rPr>
          </w:pPr>
          <w:r w:rsidRPr="00382D36">
            <w:rPr>
              <w:rFonts w:ascii="Calibri" w:hAnsi="Calibri" w:cs="Bookman Old Style"/>
              <w:bCs/>
              <w:sz w:val="20"/>
              <w:szCs w:val="20"/>
            </w:rPr>
            <w:t>Sede via Maddalena 0906510626 – Fax: 0902931850</w:t>
          </w:r>
        </w:p>
        <w:p w:rsidR="00BF6E7F" w:rsidRPr="007053B2" w:rsidRDefault="00BF6E7F" w:rsidP="004439F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jc w:val="both"/>
            <w:rPr>
              <w:rStyle w:val="Collegamentoipertestuale"/>
              <w:rFonts w:ascii="Calibri" w:hAnsi="Calibri" w:cs="Arial"/>
              <w:sz w:val="20"/>
              <w:szCs w:val="20"/>
              <w:u w:val="none"/>
              <w:lang w:val="fr-FR"/>
            </w:rPr>
          </w:pPr>
          <w:r w:rsidRPr="007053B2">
            <w:rPr>
              <w:rFonts w:ascii="Calibri" w:hAnsi="Calibri" w:cs="Bookman Old Style"/>
              <w:bCs/>
              <w:sz w:val="20"/>
              <w:szCs w:val="20"/>
              <w:lang w:val="fr-FR"/>
            </w:rPr>
            <w:t xml:space="preserve">email: </w:t>
          </w:r>
          <w:r w:rsidR="00044935">
            <w:fldChar w:fldCharType="begin"/>
          </w:r>
          <w:r w:rsidR="00044935" w:rsidRPr="00732917">
            <w:rPr>
              <w:lang w:val="en-US"/>
            </w:rPr>
            <w:instrText xml:space="preserve"> HYPERLINK "mailto:meth01000t@istruzione.it" </w:instrText>
          </w:r>
          <w:r w:rsidR="00044935">
            <w:fldChar w:fldCharType="separate"/>
          </w:r>
          <w:r w:rsidRPr="007053B2">
            <w:rPr>
              <w:rStyle w:val="Collegamentoipertestuale"/>
              <w:rFonts w:ascii="Calibri" w:hAnsi="Calibri" w:cs="Bookman Old Style"/>
              <w:bCs/>
              <w:sz w:val="20"/>
              <w:szCs w:val="20"/>
              <w:lang w:val="fr-FR"/>
            </w:rPr>
            <w:t>meth01000t@istruzione.it</w:t>
          </w:r>
          <w:r w:rsidR="00044935">
            <w:rPr>
              <w:rStyle w:val="Collegamentoipertestuale"/>
              <w:rFonts w:ascii="Calibri" w:hAnsi="Calibri" w:cs="Bookman Old Style"/>
              <w:bCs/>
              <w:sz w:val="20"/>
              <w:szCs w:val="20"/>
              <w:lang w:val="fr-FR"/>
            </w:rPr>
            <w:fldChar w:fldCharType="end"/>
          </w:r>
          <w:r w:rsidRPr="007053B2">
            <w:rPr>
              <w:rFonts w:ascii="Calibri" w:hAnsi="Calibri" w:cs="Bookman Old Style"/>
              <w:bCs/>
              <w:sz w:val="20"/>
              <w:szCs w:val="20"/>
              <w:lang w:val="fr-FR"/>
            </w:rPr>
            <w:t xml:space="preserve"> - pec: </w:t>
          </w:r>
          <w:hyperlink r:id="rId2" w:tgtFrame="_new" w:history="1">
            <w:r w:rsidRPr="007053B2">
              <w:rPr>
                <w:rStyle w:val="Collegamentoipertestuale"/>
                <w:rFonts w:ascii="Calibri" w:hAnsi="Calibri" w:cs="Arial"/>
                <w:sz w:val="20"/>
                <w:szCs w:val="20"/>
                <w:lang w:val="fr-FR"/>
              </w:rPr>
              <w:t>meth01000t@pec.istruzione.it</w:t>
            </w:r>
          </w:hyperlink>
        </w:p>
        <w:p w:rsidR="00BF6E7F" w:rsidRDefault="00BF6E7F" w:rsidP="004439F7">
          <w:pPr>
            <w:pStyle w:val="Pidipagin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jc w:val="both"/>
          </w:pPr>
          <w:r w:rsidRPr="00FE0B0E">
            <w:rPr>
              <w:rFonts w:ascii="Calibri" w:hAnsi="Calibri"/>
              <w:sz w:val="20"/>
              <w:szCs w:val="20"/>
            </w:rPr>
            <w:t>Codice Fiscale: 80004460830 - Codice meccanografico METH01000T</w:t>
          </w:r>
        </w:p>
      </w:tc>
    </w:tr>
  </w:tbl>
  <w:p w:rsidR="00BF6E7F" w:rsidRDefault="00BF6E7F" w:rsidP="00E42EA2"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adjustRightInd w:val="0"/>
      <w:jc w:val="center"/>
      <w:rPr>
        <w:rFonts w:ascii="Bookman Old Style" w:hAnsi="Bookman Old Style" w:cs="Bookman Old Style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935" w:rsidRDefault="00044935" w:rsidP="00E42E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044935" w:rsidRDefault="00044935" w:rsidP="00E42E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E7F" w:rsidRDefault="00BF6E7F">
    <w:pPr>
      <w:pStyle w:val="Intestazion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  <w:tbl>
    <w:tblPr>
      <w:tblW w:w="0" w:type="auto"/>
      <w:jc w:val="center"/>
      <w:tblLook w:val="00A0" w:firstRow="1" w:lastRow="0" w:firstColumn="1" w:lastColumn="0" w:noHBand="0" w:noVBand="0"/>
    </w:tblPr>
    <w:tblGrid>
      <w:gridCol w:w="3316"/>
      <w:gridCol w:w="3109"/>
      <w:gridCol w:w="3572"/>
    </w:tblGrid>
    <w:tr w:rsidR="00BF6E7F" w:rsidTr="0086195C">
      <w:trPr>
        <w:trHeight w:val="2376"/>
        <w:jc w:val="center"/>
      </w:trPr>
      <w:tc>
        <w:tcPr>
          <w:tcW w:w="3428" w:type="dxa"/>
          <w:vAlign w:val="center"/>
        </w:tcPr>
        <w:p w:rsidR="00BF6E7F" w:rsidRPr="00382D36" w:rsidRDefault="00D27EA3" w:rsidP="00382D36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autoSpaceDE w:val="0"/>
            <w:autoSpaceDN w:val="0"/>
            <w:adjustRightInd w:val="0"/>
            <w:ind w:right="273"/>
            <w:jc w:val="center"/>
            <w:rPr>
              <w:rFonts w:ascii="Calibri" w:hAnsi="Calibri" w:cs="Calibri"/>
              <w:sz w:val="20"/>
              <w:szCs w:val="20"/>
            </w:rPr>
          </w:pPr>
          <w:r>
            <w:rPr>
              <w:b/>
              <w:noProof/>
              <w:color w:val="00007F"/>
              <w:sz w:val="28"/>
              <w:szCs w:val="28"/>
              <w:lang w:eastAsia="it-IT"/>
            </w:rPr>
            <w:drawing>
              <wp:inline distT="0" distB="0" distL="0" distR="0">
                <wp:extent cx="1539240" cy="693420"/>
                <wp:effectExtent l="19050" t="0" r="3810" b="0"/>
                <wp:docPr id="1" name="Immagine 1" descr="Risultati immagini per bureau verit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isultati immagini per bureau verit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693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F6E7F" w:rsidRPr="007053B2" w:rsidRDefault="00BF6E7F" w:rsidP="00382D36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autoSpaceDE w:val="0"/>
            <w:autoSpaceDN w:val="0"/>
            <w:adjustRightInd w:val="0"/>
            <w:ind w:right="273"/>
            <w:jc w:val="center"/>
            <w:rPr>
              <w:rFonts w:ascii="Calibri" w:hAnsi="Calibri" w:cs="Calibri"/>
              <w:sz w:val="20"/>
              <w:szCs w:val="20"/>
              <w:lang w:val="fr-FR"/>
            </w:rPr>
          </w:pPr>
          <w:r w:rsidRPr="007053B2">
            <w:rPr>
              <w:rFonts w:ascii="Calibri" w:hAnsi="Calibri" w:cs="Calibri"/>
              <w:sz w:val="20"/>
              <w:szCs w:val="20"/>
              <w:lang w:val="fr-FR"/>
            </w:rPr>
            <w:t>Certif. UNI EN ISO 9001:2015</w:t>
          </w:r>
        </w:p>
        <w:p w:rsidR="00BF6E7F" w:rsidRPr="00382D36" w:rsidRDefault="00BF6E7F" w:rsidP="00382D36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ind w:right="273"/>
            <w:jc w:val="center"/>
            <w:rPr>
              <w:rFonts w:ascii="Calibri" w:hAnsi="Calibri" w:cs="Calibri"/>
              <w:sz w:val="20"/>
              <w:szCs w:val="20"/>
            </w:rPr>
          </w:pPr>
          <w:r w:rsidRPr="007053B2">
            <w:rPr>
              <w:rFonts w:ascii="Calibri" w:hAnsi="Calibri" w:cs="Calibri"/>
              <w:sz w:val="20"/>
              <w:szCs w:val="20"/>
              <w:lang w:val="fr-FR"/>
            </w:rPr>
            <w:t xml:space="preserve">Certif. </w:t>
          </w:r>
          <w:r w:rsidRPr="00382D36">
            <w:rPr>
              <w:rFonts w:ascii="Calibri" w:hAnsi="Calibri" w:cs="Calibri"/>
              <w:sz w:val="20"/>
              <w:szCs w:val="20"/>
            </w:rPr>
            <w:t>UNI ISO 29990:2011</w:t>
          </w:r>
        </w:p>
        <w:p w:rsidR="00BF6E7F" w:rsidRPr="00382D36" w:rsidRDefault="00BF6E7F" w:rsidP="00382D36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ind w:right="273"/>
            <w:jc w:val="center"/>
            <w:rPr>
              <w:i/>
            </w:rPr>
          </w:pPr>
          <w:proofErr w:type="spellStart"/>
          <w:r w:rsidRPr="00382D36">
            <w:rPr>
              <w:rFonts w:ascii="Calibri" w:hAnsi="Calibri" w:cs="Calibri"/>
              <w:i/>
              <w:sz w:val="20"/>
              <w:szCs w:val="20"/>
            </w:rPr>
            <w:t>Attiv</w:t>
          </w:r>
          <w:proofErr w:type="spellEnd"/>
          <w:r w:rsidRPr="00382D36">
            <w:rPr>
              <w:rFonts w:ascii="Calibri" w:hAnsi="Calibri" w:cs="Calibri"/>
              <w:i/>
              <w:sz w:val="20"/>
              <w:szCs w:val="20"/>
            </w:rPr>
            <w:t>. extracurriculare</w:t>
          </w:r>
        </w:p>
      </w:tc>
      <w:tc>
        <w:tcPr>
          <w:tcW w:w="3603" w:type="dxa"/>
        </w:tcPr>
        <w:p w:rsidR="00BF6E7F" w:rsidRPr="00382D36" w:rsidRDefault="00D27EA3" w:rsidP="00382D36">
          <w:pPr>
            <w:pStyle w:val="Default"/>
            <w:jc w:val="center"/>
            <w:rPr>
              <w:i/>
              <w:iCs/>
              <w:sz w:val="20"/>
              <w:szCs w:val="22"/>
            </w:rPr>
          </w:pPr>
          <w:r>
            <w:rPr>
              <w:b/>
              <w:noProof/>
              <w:color w:val="00007F"/>
              <w:sz w:val="28"/>
              <w:szCs w:val="28"/>
              <w:lang w:eastAsia="it-IT"/>
            </w:rPr>
            <w:drawing>
              <wp:inline distT="0" distB="0" distL="0" distR="0">
                <wp:extent cx="784860" cy="899160"/>
                <wp:effectExtent l="19050" t="0" r="0" b="0"/>
                <wp:docPr id="2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899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F6E7F" w:rsidRPr="00382D36" w:rsidRDefault="00BF6E7F" w:rsidP="00382D36">
          <w:pPr>
            <w:pStyle w:val="Default"/>
            <w:jc w:val="center"/>
            <w:rPr>
              <w:sz w:val="28"/>
              <w:szCs w:val="22"/>
            </w:rPr>
          </w:pPr>
          <w:r w:rsidRPr="00382D36">
            <w:rPr>
              <w:i/>
              <w:iCs/>
              <w:sz w:val="28"/>
              <w:szCs w:val="22"/>
            </w:rPr>
            <w:t>Ministero dell’Istruzione, dell’Università e della Ricerca</w:t>
          </w:r>
        </w:p>
        <w:p w:rsidR="00BF6E7F" w:rsidRPr="00382D36" w:rsidRDefault="00BF6E7F" w:rsidP="00382D36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jc w:val="center"/>
          </w:pPr>
          <w:r w:rsidRPr="00382D36">
            <w:rPr>
              <w:i/>
              <w:iCs/>
              <w:sz w:val="16"/>
              <w:szCs w:val="22"/>
            </w:rPr>
            <w:t>Ufficio Scolastico Regionale per la Sicilia</w:t>
          </w:r>
          <w:r w:rsidRPr="00382D36">
            <w:rPr>
              <w:b/>
              <w:bCs/>
              <w:noProof/>
              <w:color w:val="00007F"/>
              <w:sz w:val="22"/>
              <w:szCs w:val="28"/>
              <w:lang w:eastAsia="it-IT"/>
            </w:rPr>
            <w:t xml:space="preserve"> </w:t>
          </w:r>
        </w:p>
      </w:tc>
      <w:tc>
        <w:tcPr>
          <w:tcW w:w="3963" w:type="dxa"/>
        </w:tcPr>
        <w:p w:rsidR="00BF6E7F" w:rsidRPr="00382D36" w:rsidRDefault="00BF6E7F" w:rsidP="00382D36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jc w:val="center"/>
            <w:rPr>
              <w:sz w:val="8"/>
            </w:rPr>
          </w:pPr>
        </w:p>
        <w:p w:rsidR="00BF6E7F" w:rsidRPr="00382D36" w:rsidRDefault="00D27EA3" w:rsidP="00382D36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ind w:left="47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617220" cy="617220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F6E7F" w:rsidRPr="00382D36" w:rsidRDefault="00D27EA3" w:rsidP="00382D36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ind w:left="471"/>
            <w:jc w:val="center"/>
            <w:rPr>
              <w:rFonts w:ascii="Calibri" w:hAnsi="Calibri"/>
              <w:sz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1050290</wp:posOffset>
                </wp:positionH>
                <wp:positionV relativeFrom="paragraph">
                  <wp:posOffset>-571500</wp:posOffset>
                </wp:positionV>
                <wp:extent cx="1292225" cy="485775"/>
                <wp:effectExtent l="19050" t="0" r="3175" b="0"/>
                <wp:wrapSquare wrapText="bothSides"/>
                <wp:docPr id="6" name="Picture 8" descr="http://hubmiur.pubblica.istruzione.it/alfresco/d/d/workspace/SpacesStore/3aa60b13-93f9-4a9f-aa42-4f1b38905e36/banner_formazioneMarittima.png">
                  <a:hlinkClick xmlns:a="http://schemas.openxmlformats.org/drawingml/2006/main" r:id="rId4" tooltip="vai alla pagina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http://hubmiur.pubblica.istruzione.it/alfresco/d/d/workspace/SpacesStore/3aa60b13-93f9-4a9f-aa42-4f1b38905e36/banner_formazioneMarittima.png">
                          <a:hlinkClick r:id="rId4" tooltip="vai alla pagina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225" cy="485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proofErr w:type="spellStart"/>
          <w:r w:rsidR="00BF6E7F" w:rsidRPr="00382D36">
            <w:rPr>
              <w:rFonts w:ascii="Calibri" w:hAnsi="Calibri"/>
              <w:sz w:val="20"/>
              <w:szCs w:val="22"/>
            </w:rPr>
            <w:t>Certif</w:t>
          </w:r>
          <w:proofErr w:type="spellEnd"/>
          <w:r w:rsidR="00BF6E7F" w:rsidRPr="00382D36">
            <w:rPr>
              <w:rFonts w:ascii="Calibri" w:hAnsi="Calibri"/>
              <w:sz w:val="20"/>
              <w:szCs w:val="22"/>
            </w:rPr>
            <w:t>.  n. 50 100 14484 rev. 002</w:t>
          </w:r>
        </w:p>
        <w:p w:rsidR="00BF6E7F" w:rsidRPr="00382D36" w:rsidRDefault="00BF6E7F" w:rsidP="0086195C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ind w:left="62" w:hanging="62"/>
            <w:jc w:val="center"/>
          </w:pPr>
          <w:r w:rsidRPr="00382D36">
            <w:rPr>
              <w:rFonts w:ascii="Calibri" w:hAnsi="Calibri" w:cs="Calibri"/>
              <w:i/>
              <w:sz w:val="20"/>
              <w:szCs w:val="20"/>
            </w:rPr>
            <w:t>Attività Curriculare</w:t>
          </w:r>
        </w:p>
      </w:tc>
    </w:tr>
  </w:tbl>
  <w:p w:rsidR="00BF6E7F" w:rsidRPr="00474682" w:rsidRDefault="00BF6E7F" w:rsidP="0086195C"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adjustRightInd w:val="0"/>
      <w:jc w:val="center"/>
      <w:rPr>
        <w:rFonts w:ascii="Cambria" w:hAnsi="Cambria"/>
        <w:b/>
        <w:bCs/>
        <w:szCs w:val="28"/>
      </w:rPr>
    </w:pPr>
    <w:r w:rsidRPr="00474682">
      <w:rPr>
        <w:rFonts w:ascii="Cambria" w:hAnsi="Cambria"/>
        <w:b/>
        <w:bCs/>
        <w:szCs w:val="28"/>
      </w:rPr>
      <w:t>I.T.T.L. “CAIO DUILIO” Istituto Tecnico Nautico</w:t>
    </w:r>
  </w:p>
  <w:p w:rsidR="00BF6E7F" w:rsidRPr="00474682" w:rsidRDefault="00BF6E7F" w:rsidP="0086195C"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adjustRightInd w:val="0"/>
      <w:jc w:val="center"/>
      <w:rPr>
        <w:rFonts w:ascii="Cambria" w:hAnsi="Cambria"/>
        <w:bCs/>
        <w:sz w:val="20"/>
        <w:szCs w:val="20"/>
      </w:rPr>
    </w:pPr>
    <w:r w:rsidRPr="00474682">
      <w:rPr>
        <w:rFonts w:ascii="Cambria" w:hAnsi="Cambria"/>
        <w:bCs/>
        <w:sz w:val="20"/>
        <w:szCs w:val="20"/>
      </w:rPr>
      <w:t>Conduzione del Mezzo Navale (CMN)– Conduzione di Apparati e Impianti Marittimi (CAIM)</w:t>
    </w:r>
  </w:p>
  <w:p w:rsidR="00BF6E7F" w:rsidRDefault="00BF6E7F" w:rsidP="0086195C">
    <w:pPr>
      <w:pStyle w:val="Intestazion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noProof/>
        <w:lang w:eastAsia="it-IT"/>
      </w:rPr>
    </w:pPr>
    <w:r w:rsidRPr="00474682">
      <w:rPr>
        <w:rFonts w:ascii="Cambria" w:hAnsi="Cambria"/>
        <w:bCs/>
        <w:sz w:val="20"/>
        <w:szCs w:val="20"/>
      </w:rPr>
      <w:t>Logistica – Costruttori del mezzo navale</w:t>
    </w:r>
  </w:p>
  <w:p w:rsidR="00BF6E7F" w:rsidRDefault="00D27EA3">
    <w:pPr>
      <w:pStyle w:val="Intestazion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>
      <w:rPr>
        <w:noProof/>
        <w:lang w:eastAsia="it-IT"/>
      </w:rPr>
      <w:drawing>
        <wp:inline distT="0" distB="0" distL="0" distR="0">
          <wp:extent cx="6842760" cy="137160"/>
          <wp:effectExtent l="0" t="0" r="0" b="0"/>
          <wp:docPr id="4" name="Immagine 4" descr="BD21332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D21332_"/>
                  <pic:cNvPicPr>
                    <a:picLocks noChangeAspect="1" noChangeArrowheads="1"/>
                  </pic:cNvPicPr>
                </pic:nvPicPr>
                <pic:blipFill>
                  <a:blip r:embed="rId6">
                    <a:lum brigh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2760" cy="137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F3E"/>
    <w:multiLevelType w:val="hybridMultilevel"/>
    <w:tmpl w:val="6DE43FE0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19463A34"/>
    <w:multiLevelType w:val="hybridMultilevel"/>
    <w:tmpl w:val="5284FDE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873289"/>
    <w:multiLevelType w:val="hybridMultilevel"/>
    <w:tmpl w:val="01184968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43210C26"/>
    <w:multiLevelType w:val="hybridMultilevel"/>
    <w:tmpl w:val="3D72A28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653AD4"/>
    <w:multiLevelType w:val="hybridMultilevel"/>
    <w:tmpl w:val="496AD78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F37241E"/>
    <w:multiLevelType w:val="hybridMultilevel"/>
    <w:tmpl w:val="C18ED4DC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582B28E6"/>
    <w:multiLevelType w:val="hybridMultilevel"/>
    <w:tmpl w:val="C18ED4DC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5E5A6ABB"/>
    <w:multiLevelType w:val="hybridMultilevel"/>
    <w:tmpl w:val="B95EDDA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DE0E0F"/>
    <w:multiLevelType w:val="hybridMultilevel"/>
    <w:tmpl w:val="35F69A3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E223323"/>
    <w:multiLevelType w:val="hybridMultilevel"/>
    <w:tmpl w:val="01CAFB86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2D3"/>
    <w:rsid w:val="00000DD6"/>
    <w:rsid w:val="00033502"/>
    <w:rsid w:val="0003523D"/>
    <w:rsid w:val="00044935"/>
    <w:rsid w:val="000E0C5D"/>
    <w:rsid w:val="000E3ADC"/>
    <w:rsid w:val="00156B81"/>
    <w:rsid w:val="001746C1"/>
    <w:rsid w:val="00182D2B"/>
    <w:rsid w:val="00197D5D"/>
    <w:rsid w:val="001B2D6D"/>
    <w:rsid w:val="001D682E"/>
    <w:rsid w:val="001E1739"/>
    <w:rsid w:val="001E6E1F"/>
    <w:rsid w:val="00233410"/>
    <w:rsid w:val="002514B9"/>
    <w:rsid w:val="00260751"/>
    <w:rsid w:val="00260C1F"/>
    <w:rsid w:val="002613E2"/>
    <w:rsid w:val="00276C5D"/>
    <w:rsid w:val="00290D51"/>
    <w:rsid w:val="00292727"/>
    <w:rsid w:val="002A7E3D"/>
    <w:rsid w:val="002E0F26"/>
    <w:rsid w:val="00303D53"/>
    <w:rsid w:val="003055F7"/>
    <w:rsid w:val="00310CE7"/>
    <w:rsid w:val="00313911"/>
    <w:rsid w:val="003203EA"/>
    <w:rsid w:val="00364C7B"/>
    <w:rsid w:val="00382D36"/>
    <w:rsid w:val="003B6F4A"/>
    <w:rsid w:val="003D409F"/>
    <w:rsid w:val="003E35C0"/>
    <w:rsid w:val="004177C4"/>
    <w:rsid w:val="004439F7"/>
    <w:rsid w:val="00451525"/>
    <w:rsid w:val="00474682"/>
    <w:rsid w:val="004A4294"/>
    <w:rsid w:val="00502F18"/>
    <w:rsid w:val="0055407B"/>
    <w:rsid w:val="00573CB8"/>
    <w:rsid w:val="00587BBD"/>
    <w:rsid w:val="00591E03"/>
    <w:rsid w:val="005B6F4C"/>
    <w:rsid w:val="005C6826"/>
    <w:rsid w:val="005D26F3"/>
    <w:rsid w:val="005E3147"/>
    <w:rsid w:val="006367D5"/>
    <w:rsid w:val="00662B72"/>
    <w:rsid w:val="00690186"/>
    <w:rsid w:val="006C7F06"/>
    <w:rsid w:val="006F370E"/>
    <w:rsid w:val="007038AB"/>
    <w:rsid w:val="007053B2"/>
    <w:rsid w:val="00720D8C"/>
    <w:rsid w:val="00732917"/>
    <w:rsid w:val="00771DF8"/>
    <w:rsid w:val="007A3DBE"/>
    <w:rsid w:val="007D1D95"/>
    <w:rsid w:val="008212D3"/>
    <w:rsid w:val="00830E16"/>
    <w:rsid w:val="0086195C"/>
    <w:rsid w:val="00885D14"/>
    <w:rsid w:val="008A559B"/>
    <w:rsid w:val="008A5759"/>
    <w:rsid w:val="008B147C"/>
    <w:rsid w:val="008F160F"/>
    <w:rsid w:val="00902903"/>
    <w:rsid w:val="00906078"/>
    <w:rsid w:val="00927D36"/>
    <w:rsid w:val="0096734F"/>
    <w:rsid w:val="009B1363"/>
    <w:rsid w:val="009E75D9"/>
    <w:rsid w:val="009F250E"/>
    <w:rsid w:val="00A24C88"/>
    <w:rsid w:val="00A70224"/>
    <w:rsid w:val="00A82A78"/>
    <w:rsid w:val="00AE3DCF"/>
    <w:rsid w:val="00B41C0D"/>
    <w:rsid w:val="00B650CE"/>
    <w:rsid w:val="00B70EAC"/>
    <w:rsid w:val="00B77E23"/>
    <w:rsid w:val="00B96DE5"/>
    <w:rsid w:val="00BA0FFF"/>
    <w:rsid w:val="00BD11DA"/>
    <w:rsid w:val="00BD3426"/>
    <w:rsid w:val="00BE0C39"/>
    <w:rsid w:val="00BF1E3F"/>
    <w:rsid w:val="00BF27BE"/>
    <w:rsid w:val="00BF45BD"/>
    <w:rsid w:val="00BF6E7F"/>
    <w:rsid w:val="00BF7923"/>
    <w:rsid w:val="00C05B0F"/>
    <w:rsid w:val="00C36FD9"/>
    <w:rsid w:val="00C63A3E"/>
    <w:rsid w:val="00C93902"/>
    <w:rsid w:val="00CD459E"/>
    <w:rsid w:val="00D0197A"/>
    <w:rsid w:val="00D034B8"/>
    <w:rsid w:val="00D058DD"/>
    <w:rsid w:val="00D27EA3"/>
    <w:rsid w:val="00D32625"/>
    <w:rsid w:val="00D36547"/>
    <w:rsid w:val="00D36E3C"/>
    <w:rsid w:val="00D4039E"/>
    <w:rsid w:val="00D40B6E"/>
    <w:rsid w:val="00D56CC8"/>
    <w:rsid w:val="00D930D0"/>
    <w:rsid w:val="00DB7193"/>
    <w:rsid w:val="00E06441"/>
    <w:rsid w:val="00E42EA2"/>
    <w:rsid w:val="00E73358"/>
    <w:rsid w:val="00E9702F"/>
    <w:rsid w:val="00E975BB"/>
    <w:rsid w:val="00EA5355"/>
    <w:rsid w:val="00EA6066"/>
    <w:rsid w:val="00EB4D08"/>
    <w:rsid w:val="00EB7436"/>
    <w:rsid w:val="00EC4E00"/>
    <w:rsid w:val="00EC743D"/>
    <w:rsid w:val="00F04718"/>
    <w:rsid w:val="00F153CE"/>
    <w:rsid w:val="00F27008"/>
    <w:rsid w:val="00F429F2"/>
    <w:rsid w:val="00F7128E"/>
    <w:rsid w:val="00FE0B0E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EBD355"/>
  <w15:docId w15:val="{BD2A8A4E-6ACA-49E1-969F-7D3B7BF6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12D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Times New Roman" w:hAnsi="Times New Roman"/>
      <w:color w:val="000000"/>
      <w:sz w:val="24"/>
      <w:szCs w:val="24"/>
      <w:u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212D3"/>
    <w:rPr>
      <w:rFonts w:cs="Times New Roman"/>
      <w:u w:val="single"/>
    </w:rPr>
  </w:style>
  <w:style w:type="paragraph" w:styleId="Paragrafoelenco">
    <w:name w:val="List Paragraph"/>
    <w:basedOn w:val="Normale"/>
    <w:uiPriority w:val="99"/>
    <w:qFormat/>
    <w:rsid w:val="008212D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212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212D3"/>
    <w:rPr>
      <w:rFonts w:ascii="Tahoma" w:hAnsi="Tahoma" w:cs="Tahoma"/>
      <w:color w:val="000000"/>
      <w:sz w:val="16"/>
      <w:szCs w:val="16"/>
      <w:u w:color="000000"/>
    </w:rPr>
  </w:style>
  <w:style w:type="paragraph" w:customStyle="1" w:styleId="Default">
    <w:name w:val="Default"/>
    <w:uiPriority w:val="99"/>
    <w:rsid w:val="00E42EA2"/>
    <w:pPr>
      <w:autoSpaceDE w:val="0"/>
      <w:autoSpaceDN w:val="0"/>
      <w:adjustRightInd w:val="0"/>
    </w:pPr>
    <w:rPr>
      <w:rFonts w:ascii="Palace Script MT" w:hAnsi="Palace Script MT" w:cs="Palace Script MT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E42E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42EA2"/>
    <w:rPr>
      <w:rFonts w:ascii="Times New Roman" w:hAnsi="Times New Roman" w:cs="Times New Roman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rsid w:val="00E42E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42EA2"/>
    <w:rPr>
      <w:rFonts w:ascii="Times New Roman" w:hAnsi="Times New Roman" w:cs="Times New Roman"/>
      <w:color w:val="000000"/>
      <w:sz w:val="24"/>
      <w:szCs w:val="24"/>
      <w:u w:color="000000"/>
    </w:rPr>
  </w:style>
  <w:style w:type="table" w:styleId="Grigliatabella">
    <w:name w:val="Table Grid"/>
    <w:basedOn w:val="Tabellanormale"/>
    <w:uiPriority w:val="99"/>
    <w:rsid w:val="006C7F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th01000t@pec.istruzione.it" TargetMode="External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hyperlink" Target="http://hubmiur.pubblica.istruzione.it/web/istruzione/dg-if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Maria Schirò</dc:creator>
  <cp:lastModifiedBy>Microsoft</cp:lastModifiedBy>
  <cp:revision>11</cp:revision>
  <cp:lastPrinted>2019-12-10T09:41:00Z</cp:lastPrinted>
  <dcterms:created xsi:type="dcterms:W3CDTF">2020-11-06T16:01:00Z</dcterms:created>
  <dcterms:modified xsi:type="dcterms:W3CDTF">2020-11-06T18:35:00Z</dcterms:modified>
</cp:coreProperties>
</file>